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77" w:rsidRPr="00E26A77" w:rsidRDefault="00460977" w:rsidP="00E26A77">
      <w:pPr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shd w:val="clear" w:color="auto" w:fill="99CCFF"/>
        <w:jc w:val="center"/>
        <w:rPr>
          <w:rFonts w:ascii="Comic Sans MS" w:hAnsi="Comic Sans MS"/>
          <w:b/>
          <w:color w:val="333399"/>
          <w:spacing w:val="20"/>
          <w:sz w:val="28"/>
          <w:u w:val="double"/>
          <w:lang w:val="el-GR"/>
        </w:rPr>
      </w:pPr>
      <w:r>
        <w:rPr>
          <w:rFonts w:ascii="Comic Sans MS" w:hAnsi="Comic Sans MS"/>
          <w:b/>
          <w:color w:val="333399"/>
          <w:spacing w:val="20"/>
          <w:sz w:val="28"/>
          <w:u w:val="double"/>
          <w:lang w:val="el-GR"/>
        </w:rPr>
        <w:t>ΠΡΟΓΡΑΜΜΑ ΕΠΕΞΕΡΓΑΣΙΑΣ ΚΕΙΜΕΝΟΥ</w:t>
      </w:r>
    </w:p>
    <w:p w:rsidR="00460977" w:rsidRDefault="00460977">
      <w:pPr>
        <w:rPr>
          <w:lang w:val="el-GR"/>
        </w:rPr>
      </w:pPr>
    </w:p>
    <w:tbl>
      <w:tblPr>
        <w:tblStyle w:val="TableGrid"/>
        <w:tblW w:w="0" w:type="auto"/>
        <w:tblLook w:val="01E0"/>
      </w:tblPr>
      <w:tblGrid>
        <w:gridCol w:w="5210"/>
        <w:gridCol w:w="5210"/>
      </w:tblGrid>
      <w:tr w:rsidR="00460977" w:rsidTr="00E26A77">
        <w:tc>
          <w:tcPr>
            <w:tcW w:w="5210" w:type="dxa"/>
          </w:tcPr>
          <w:p w:rsidR="00460977" w:rsidRPr="00807C8B" w:rsidRDefault="00460977" w:rsidP="00E26A7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07C8B">
              <w:rPr>
                <w:rFonts w:ascii="Comic Sans MS" w:hAnsi="Comic Sans MS"/>
                <w:b/>
                <w:sz w:val="28"/>
                <w:szCs w:val="28"/>
              </w:rPr>
              <w:t>MICROSOFT WORD</w:t>
            </w:r>
          </w:p>
        </w:tc>
        <w:tc>
          <w:tcPr>
            <w:tcW w:w="5210" w:type="dxa"/>
          </w:tcPr>
          <w:p w:rsidR="00460977" w:rsidRPr="00807C8B" w:rsidRDefault="00460977" w:rsidP="00E26A7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07C8B">
              <w:rPr>
                <w:rFonts w:ascii="Comic Sans MS" w:hAnsi="Comic Sans MS"/>
                <w:b/>
                <w:sz w:val="28"/>
                <w:szCs w:val="28"/>
              </w:rPr>
              <w:t>OPENOFFICE WRITER</w:t>
            </w:r>
          </w:p>
        </w:tc>
      </w:tr>
      <w:tr w:rsidR="00460977" w:rsidTr="00E26A77">
        <w:tc>
          <w:tcPr>
            <w:tcW w:w="5210" w:type="dxa"/>
          </w:tcPr>
          <w:p w:rsidR="00460977" w:rsidRPr="00A36D86" w:rsidRDefault="00460977" w:rsidP="00A36D86">
            <w:pPr>
              <w:ind w:firstLine="720"/>
              <w:jc w:val="both"/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A36D86">
              <w:rPr>
                <w:rFonts w:ascii="Comic Sans MS" w:hAnsi="Comic Sans MS"/>
                <w:sz w:val="28"/>
                <w:szCs w:val="28"/>
                <w:lang w:val="el-GR"/>
              </w:rPr>
              <w:t xml:space="preserve">Πρόγραμμα/εφαρμογή που μας βοηθάει να γράφουμε και να μορφοποιούμε κείμενα στον υπολογιστή. Το κατασκευάζει η εταιρεία παραγωγής λογισμικού </w:t>
            </w:r>
            <w:r w:rsidRPr="00A36D86">
              <w:rPr>
                <w:rFonts w:ascii="Comic Sans MS" w:hAnsi="Comic Sans MS"/>
                <w:b/>
                <w:sz w:val="28"/>
                <w:szCs w:val="28"/>
              </w:rPr>
              <w:t>Microsoft</w:t>
            </w:r>
            <w:r w:rsidRPr="00A36D86">
              <w:rPr>
                <w:rFonts w:ascii="Comic Sans MS" w:hAnsi="Comic Sans MS"/>
                <w:sz w:val="28"/>
                <w:szCs w:val="28"/>
                <w:lang w:val="el-GR"/>
              </w:rPr>
              <w:t xml:space="preserve">, και συμπεριλαμβάνεται μέσα στο «πακέτο-σουίτα εφαρμογών γραφείου » </w:t>
            </w:r>
            <w:r w:rsidRPr="00A36D86">
              <w:rPr>
                <w:rFonts w:ascii="Comic Sans MS" w:hAnsi="Comic Sans MS"/>
                <w:b/>
                <w:sz w:val="28"/>
                <w:szCs w:val="28"/>
              </w:rPr>
              <w:t>Microsoft</w:t>
            </w:r>
            <w:r w:rsidRPr="00A36D86">
              <w:rPr>
                <w:rFonts w:ascii="Comic Sans MS" w:hAnsi="Comic Sans MS"/>
                <w:b/>
                <w:sz w:val="28"/>
                <w:szCs w:val="28"/>
                <w:lang w:val="el-GR"/>
              </w:rPr>
              <w:t xml:space="preserve"> </w:t>
            </w:r>
            <w:r w:rsidRPr="00A36D86">
              <w:rPr>
                <w:rFonts w:ascii="Comic Sans MS" w:hAnsi="Comic Sans MS"/>
                <w:b/>
                <w:sz w:val="28"/>
                <w:szCs w:val="28"/>
              </w:rPr>
              <w:t>Office</w:t>
            </w:r>
            <w:r w:rsidRPr="00A36D86">
              <w:rPr>
                <w:rFonts w:ascii="Comic Sans MS" w:hAnsi="Comic Sans MS"/>
                <w:sz w:val="28"/>
                <w:szCs w:val="28"/>
                <w:lang w:val="el-GR"/>
              </w:rPr>
              <w:t xml:space="preserve">, μαζί με άλλα προγράμματα/εφαρμογές όπως το </w:t>
            </w:r>
            <w:r w:rsidRPr="00A36D86">
              <w:rPr>
                <w:rFonts w:ascii="Comic Sans MS" w:hAnsi="Comic Sans MS"/>
                <w:b/>
                <w:sz w:val="28"/>
                <w:szCs w:val="28"/>
              </w:rPr>
              <w:t>Excel</w:t>
            </w:r>
            <w:r w:rsidRPr="00A36D86">
              <w:rPr>
                <w:rFonts w:ascii="Comic Sans MS" w:hAnsi="Comic Sans MS"/>
                <w:sz w:val="28"/>
                <w:szCs w:val="28"/>
                <w:lang w:val="el-GR"/>
              </w:rPr>
              <w:t xml:space="preserve"> - για κατασκευή λογιστικών φύλλων ή το </w:t>
            </w:r>
            <w:r w:rsidRPr="00A36D86">
              <w:rPr>
                <w:rFonts w:ascii="Comic Sans MS" w:hAnsi="Comic Sans MS"/>
                <w:b/>
                <w:sz w:val="28"/>
                <w:szCs w:val="28"/>
              </w:rPr>
              <w:t>Powerpoint</w:t>
            </w:r>
            <w:r w:rsidRPr="00A36D86">
              <w:rPr>
                <w:rFonts w:ascii="Comic Sans MS" w:hAnsi="Comic Sans MS"/>
                <w:sz w:val="28"/>
                <w:szCs w:val="28"/>
                <w:lang w:val="el-GR"/>
              </w:rPr>
              <w:t xml:space="preserve"> - για κατασκευή παρουσιάσεων, το </w:t>
            </w:r>
            <w:r w:rsidRPr="00F02A6C">
              <w:rPr>
                <w:rFonts w:ascii="Comic Sans MS" w:hAnsi="Comic Sans MS"/>
                <w:b/>
                <w:sz w:val="28"/>
                <w:szCs w:val="28"/>
              </w:rPr>
              <w:t>Access</w:t>
            </w:r>
            <w:r w:rsidRPr="00A36D86">
              <w:rPr>
                <w:rFonts w:ascii="Comic Sans MS" w:hAnsi="Comic Sans MS"/>
                <w:sz w:val="28"/>
                <w:szCs w:val="28"/>
                <w:lang w:val="el-GR"/>
              </w:rPr>
              <w:t xml:space="preserve"> – για δημιουργία και διαχείριση βάσεων δεδομένων, το </w:t>
            </w:r>
            <w:r w:rsidRPr="00F02A6C">
              <w:rPr>
                <w:rFonts w:ascii="Comic Sans MS" w:hAnsi="Comic Sans MS"/>
                <w:b/>
                <w:sz w:val="28"/>
                <w:szCs w:val="28"/>
              </w:rPr>
              <w:t>Outlook</w:t>
            </w:r>
            <w:r w:rsidRPr="00A36D86">
              <w:rPr>
                <w:rFonts w:ascii="Comic Sans MS" w:hAnsi="Comic Sans MS"/>
                <w:sz w:val="28"/>
                <w:szCs w:val="28"/>
                <w:lang w:val="el-GR"/>
              </w:rPr>
              <w:t xml:space="preserve"> για ηλεκτρονικό ταχυδρομείο, το </w:t>
            </w:r>
            <w:r w:rsidRPr="00F02A6C">
              <w:rPr>
                <w:rFonts w:ascii="Comic Sans MS" w:hAnsi="Comic Sans MS"/>
                <w:b/>
                <w:sz w:val="28"/>
                <w:szCs w:val="28"/>
              </w:rPr>
              <w:t>Publisher</w:t>
            </w:r>
            <w:r w:rsidRPr="00A36D86">
              <w:rPr>
                <w:rFonts w:ascii="Comic Sans MS" w:hAnsi="Comic Sans MS"/>
                <w:sz w:val="28"/>
                <w:szCs w:val="28"/>
                <w:lang w:val="el-GR"/>
              </w:rPr>
              <w:t xml:space="preserve"> για επιτραπέζια δημοσίευση. Το αγοράζουμε συνήθως και το εγκαθιστούμε στον υπολογιστή, το </w:t>
            </w:r>
            <w:r w:rsidRPr="00A36D86">
              <w:rPr>
                <w:rFonts w:ascii="Comic Sans MS" w:hAnsi="Comic Sans MS"/>
                <w:sz w:val="28"/>
                <w:szCs w:val="28"/>
              </w:rPr>
              <w:t>laptop</w:t>
            </w:r>
            <w:r w:rsidRPr="00A36D86">
              <w:rPr>
                <w:rFonts w:ascii="Comic Sans MS" w:hAnsi="Comic Sans MS"/>
                <w:sz w:val="28"/>
                <w:szCs w:val="28"/>
                <w:lang w:val="el-GR"/>
              </w:rPr>
              <w:t xml:space="preserve">, το </w:t>
            </w:r>
            <w:r w:rsidRPr="00A36D86">
              <w:rPr>
                <w:rFonts w:ascii="Comic Sans MS" w:hAnsi="Comic Sans MS"/>
                <w:sz w:val="28"/>
                <w:szCs w:val="28"/>
              </w:rPr>
              <w:t>tablet</w:t>
            </w:r>
            <w:r w:rsidRPr="00A36D86">
              <w:rPr>
                <w:rFonts w:ascii="Comic Sans MS" w:hAnsi="Comic Sans MS"/>
                <w:sz w:val="28"/>
                <w:szCs w:val="28"/>
                <w:lang w:val="el-GR"/>
              </w:rPr>
              <w:t xml:space="preserve">, κλπ. μαζί με την αγορά του. </w:t>
            </w:r>
          </w:p>
        </w:tc>
        <w:tc>
          <w:tcPr>
            <w:tcW w:w="5210" w:type="dxa"/>
          </w:tcPr>
          <w:p w:rsidR="00460977" w:rsidRPr="00A36D86" w:rsidRDefault="00460977" w:rsidP="00A36D86">
            <w:pPr>
              <w:ind w:firstLine="720"/>
              <w:jc w:val="both"/>
              <w:rPr>
                <w:rFonts w:ascii="Comic Sans MS" w:hAnsi="Comic Sans MS"/>
                <w:color w:val="000000"/>
                <w:sz w:val="28"/>
                <w:szCs w:val="28"/>
                <w:lang w:val="el-GR"/>
              </w:rPr>
            </w:pPr>
            <w:r w:rsidRPr="00A36D86">
              <w:rPr>
                <w:rFonts w:ascii="Comic Sans MS" w:hAnsi="Comic Sans MS"/>
                <w:color w:val="000000"/>
                <w:sz w:val="28"/>
                <w:szCs w:val="28"/>
                <w:lang w:val="el-GR"/>
              </w:rPr>
              <w:t xml:space="preserve">Πρόγραμμα/εφαρμογή που μας βοηθάει να γράφουμε και να μορφοποιούμε κείμενα στον υπολογιστή. Συμπεριλαμβάνεται μέσα στο «πακέτο εφαρμογών γραφείου » </w:t>
            </w:r>
            <w:r w:rsidRPr="00F02A6C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Apache</w:t>
            </w:r>
            <w:r w:rsidRPr="00F02A6C">
              <w:rPr>
                <w:rFonts w:ascii="Comic Sans MS" w:hAnsi="Comic Sans MS"/>
                <w:b/>
                <w:color w:val="000000"/>
                <w:sz w:val="28"/>
                <w:szCs w:val="28"/>
                <w:lang w:val="el-GR"/>
              </w:rPr>
              <w:t xml:space="preserve"> </w:t>
            </w:r>
            <w:r w:rsidRPr="00F02A6C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OpenOffice</w:t>
            </w:r>
            <w:r w:rsidRPr="00A36D86">
              <w:rPr>
                <w:rFonts w:ascii="Comic Sans MS" w:hAnsi="Comic Sans MS"/>
                <w:color w:val="000000"/>
                <w:sz w:val="28"/>
                <w:szCs w:val="28"/>
                <w:lang w:val="el-GR"/>
              </w:rPr>
              <w:t xml:space="preserve"> , μαζί με άλλα προγράμματα/εφαρμογές όπως το </w:t>
            </w:r>
            <w:r w:rsidRPr="00F02A6C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Calc</w:t>
            </w:r>
            <w:r w:rsidRPr="00A36D86">
              <w:rPr>
                <w:rFonts w:ascii="Comic Sans MS" w:hAnsi="Comic Sans MS"/>
                <w:color w:val="000000"/>
                <w:sz w:val="28"/>
                <w:szCs w:val="28"/>
                <w:lang w:val="el-GR"/>
              </w:rPr>
              <w:t xml:space="preserve"> - για κατασκευή λογιστικών φύλλων ή το </w:t>
            </w:r>
            <w:r w:rsidRPr="00F02A6C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Impress</w:t>
            </w:r>
            <w:r w:rsidRPr="00A36D86">
              <w:rPr>
                <w:rFonts w:ascii="Comic Sans MS" w:hAnsi="Comic Sans MS"/>
                <w:color w:val="000000"/>
                <w:sz w:val="28"/>
                <w:szCs w:val="28"/>
                <w:lang w:val="el-GR"/>
              </w:rPr>
              <w:t xml:space="preserve"> - για κατασκευή παρουσιάσεων, το </w:t>
            </w:r>
            <w:r w:rsidRPr="00F02A6C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Draw</w:t>
            </w:r>
            <w:r w:rsidRPr="00A36D86">
              <w:rPr>
                <w:rFonts w:ascii="Comic Sans MS" w:hAnsi="Comic Sans MS"/>
                <w:color w:val="000000"/>
                <w:sz w:val="28"/>
                <w:szCs w:val="28"/>
                <w:lang w:val="el-GR"/>
              </w:rPr>
              <w:t xml:space="preserve"> – πρόγραμμα σχεδίασης, το </w:t>
            </w:r>
            <w:r w:rsidRPr="00F02A6C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Base</w:t>
            </w:r>
            <w:r w:rsidRPr="00A36D86">
              <w:rPr>
                <w:rFonts w:ascii="Comic Sans MS" w:hAnsi="Comic Sans MS"/>
                <w:color w:val="000000"/>
                <w:sz w:val="28"/>
                <w:szCs w:val="28"/>
                <w:lang w:val="el-GR"/>
              </w:rPr>
              <w:t xml:space="preserve"> για δημιουργία βάσεων δεδομένων, το </w:t>
            </w:r>
            <w:r w:rsidRPr="00F02A6C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Math</w:t>
            </w:r>
            <w:r w:rsidRPr="00A36D86">
              <w:rPr>
                <w:rFonts w:ascii="Comic Sans MS" w:hAnsi="Comic Sans MS"/>
                <w:color w:val="000000"/>
                <w:sz w:val="28"/>
                <w:szCs w:val="28"/>
                <w:lang w:val="el-GR"/>
              </w:rPr>
              <w:t xml:space="preserve"> για επεξεργασία εξισώσεων. </w:t>
            </w:r>
          </w:p>
          <w:p w:rsidR="00460977" w:rsidRPr="00807C8B" w:rsidRDefault="00460977" w:rsidP="00A36D86">
            <w:pPr>
              <w:ind w:firstLine="720"/>
              <w:jc w:val="both"/>
              <w:rPr>
                <w:rFonts w:ascii="Comic Sans MS" w:hAnsi="Comic Sans MS"/>
                <w:color w:val="000000"/>
                <w:lang w:val="el-GR"/>
              </w:rPr>
            </w:pPr>
            <w:r w:rsidRPr="00A36D86">
              <w:rPr>
                <w:rFonts w:ascii="Comic Sans MS" w:hAnsi="Comic Sans MS"/>
                <w:color w:val="000000"/>
                <w:sz w:val="28"/>
                <w:szCs w:val="28"/>
                <w:lang w:val="el-GR"/>
              </w:rPr>
              <w:t xml:space="preserve">Το </w:t>
            </w:r>
            <w:r w:rsidRPr="00A36D86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Apache</w:t>
            </w:r>
            <w:r w:rsidRPr="00A36D86">
              <w:rPr>
                <w:rFonts w:ascii="Comic Sans MS" w:hAnsi="Comic Sans MS"/>
                <w:b/>
                <w:color w:val="000000"/>
                <w:sz w:val="28"/>
                <w:szCs w:val="28"/>
                <w:lang w:val="el-GR"/>
              </w:rPr>
              <w:t xml:space="preserve"> </w:t>
            </w:r>
            <w:r w:rsidRPr="00A36D86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OpenOffice</w:t>
            </w:r>
            <w:r w:rsidRPr="00A36D86">
              <w:rPr>
                <w:rFonts w:ascii="Comic Sans MS" w:hAnsi="Comic Sans MS"/>
                <w:color w:val="000000"/>
                <w:sz w:val="28"/>
                <w:szCs w:val="28"/>
                <w:lang w:val="el-GR"/>
              </w:rPr>
              <w:t xml:space="preserve"> είναι ένα ολοκληρωμένο πακέτο εφαρμογών γραφείου </w:t>
            </w:r>
            <w:r w:rsidRPr="00A36D86">
              <w:rPr>
                <w:rFonts w:ascii="Comic Sans MS" w:hAnsi="Comic Sans MS"/>
                <w:b/>
                <w:color w:val="000000"/>
                <w:sz w:val="28"/>
                <w:szCs w:val="28"/>
                <w:lang w:val="el-GR"/>
              </w:rPr>
              <w:t>ανοιχτού κώδικα</w:t>
            </w:r>
            <w:r>
              <w:rPr>
                <w:rFonts w:ascii="Comic Sans MS" w:hAnsi="Comic Sans MS"/>
                <w:color w:val="000000"/>
                <w:sz w:val="28"/>
                <w:szCs w:val="28"/>
                <w:lang w:val="el-GR"/>
              </w:rPr>
              <w:t>. Λειτουργεί σε όλες τις γνωστέ</w:t>
            </w:r>
            <w:r w:rsidRPr="00A36D86">
              <w:rPr>
                <w:rFonts w:ascii="Comic Sans MS" w:hAnsi="Comic Sans MS"/>
                <w:color w:val="000000"/>
                <w:sz w:val="28"/>
                <w:szCs w:val="28"/>
                <w:lang w:val="el-GR"/>
              </w:rPr>
              <w:t xml:space="preserve">ς πλατφόρμες λειτουργικών συστημάτων: </w:t>
            </w:r>
            <w:r w:rsidRPr="00A36D86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Windows</w:t>
            </w:r>
            <w:r w:rsidRPr="00A36D86">
              <w:rPr>
                <w:rFonts w:ascii="Comic Sans MS" w:hAnsi="Comic Sans MS"/>
                <w:b/>
                <w:color w:val="000000"/>
                <w:sz w:val="28"/>
                <w:szCs w:val="28"/>
                <w:lang w:val="el-GR"/>
              </w:rPr>
              <w:t xml:space="preserve">, </w:t>
            </w:r>
            <w:r w:rsidRPr="00A36D86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Linux</w:t>
            </w:r>
            <w:r w:rsidRPr="00A36D86">
              <w:rPr>
                <w:rFonts w:ascii="Comic Sans MS" w:hAnsi="Comic Sans MS"/>
                <w:b/>
                <w:color w:val="000000"/>
                <w:sz w:val="28"/>
                <w:szCs w:val="28"/>
                <w:lang w:val="el-GR"/>
              </w:rPr>
              <w:t xml:space="preserve"> και Μ</w:t>
            </w:r>
            <w:r w:rsidRPr="00A36D86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ac</w:t>
            </w:r>
            <w:r w:rsidRPr="00A36D86">
              <w:rPr>
                <w:rFonts w:ascii="Comic Sans MS" w:hAnsi="Comic Sans MS"/>
                <w:color w:val="000000"/>
                <w:sz w:val="28"/>
                <w:szCs w:val="28"/>
                <w:lang w:val="el-GR"/>
              </w:rPr>
              <w:t xml:space="preserve">, ενώ υποστηρίζει άψογα και την </w:t>
            </w:r>
            <w:r w:rsidRPr="00A36D86"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val="el-GR"/>
              </w:rPr>
              <w:t>Ελληνική γλώσσα</w:t>
            </w:r>
            <w:r w:rsidRPr="00A36D86">
              <w:rPr>
                <w:rFonts w:ascii="Comic Sans MS" w:hAnsi="Comic Sans MS"/>
                <w:color w:val="000000"/>
                <w:sz w:val="28"/>
                <w:szCs w:val="28"/>
                <w:lang w:val="el-GR"/>
              </w:rPr>
              <w:t xml:space="preserve">, χάρη στην προσπάθεια των εθελοντών και πολλών χρηστών. Διαθέτει την ίδια λειτουργικότητα με άλλα δημοφιλή προγράμματα εφαρμογών γραφείου (όπως το </w:t>
            </w:r>
            <w:r w:rsidRPr="00A36D86">
              <w:rPr>
                <w:rFonts w:ascii="Comic Sans MS" w:hAnsi="Comic Sans MS"/>
                <w:color w:val="000000"/>
                <w:sz w:val="28"/>
                <w:szCs w:val="28"/>
              </w:rPr>
              <w:t>MS</w:t>
            </w:r>
            <w:r w:rsidRPr="00A36D86">
              <w:rPr>
                <w:rFonts w:ascii="Comic Sans MS" w:hAnsi="Comic Sans MS"/>
                <w:color w:val="000000"/>
                <w:sz w:val="28"/>
                <w:szCs w:val="28"/>
                <w:lang w:val="el-GR"/>
              </w:rPr>
              <w:t xml:space="preserve"> </w:t>
            </w:r>
            <w:r w:rsidRPr="00A36D86">
              <w:rPr>
                <w:rFonts w:ascii="Comic Sans MS" w:hAnsi="Comic Sans MS"/>
                <w:color w:val="000000"/>
                <w:sz w:val="28"/>
                <w:szCs w:val="28"/>
              </w:rPr>
              <w:t>Office</w:t>
            </w:r>
            <w:r w:rsidRPr="00A36D86">
              <w:rPr>
                <w:rFonts w:ascii="Comic Sans MS" w:hAnsi="Comic Sans MS"/>
                <w:color w:val="000000"/>
                <w:sz w:val="28"/>
                <w:szCs w:val="28"/>
                <w:lang w:val="el-GR"/>
              </w:rPr>
              <w:t xml:space="preserve">) και έτσι αποτελεί την ιδανική λύση για επιχειρήσεις, σχολεία και οργανισμούς, καθώς μπορούν να το αποκτήσουν </w:t>
            </w:r>
            <w:r w:rsidRPr="00A36D86">
              <w:rPr>
                <w:rFonts w:ascii="Comic Sans MS" w:hAnsi="Comic Sans MS"/>
                <w:b/>
                <w:color w:val="000000"/>
                <w:sz w:val="28"/>
                <w:szCs w:val="28"/>
                <w:lang w:val="el-GR"/>
              </w:rPr>
              <w:t>ΔΩΡΕΑΝ</w:t>
            </w:r>
            <w:r w:rsidRPr="00A36D86">
              <w:rPr>
                <w:rFonts w:ascii="Comic Sans MS" w:hAnsi="Comic Sans MS"/>
                <w:color w:val="000000"/>
                <w:sz w:val="28"/>
                <w:szCs w:val="28"/>
                <w:lang w:val="el-GR"/>
              </w:rPr>
              <w:t xml:space="preserve">. Μπορεί να διαβάζει και να γράφει αρχεία </w:t>
            </w:r>
            <w:r w:rsidRPr="00A36D86">
              <w:rPr>
                <w:rFonts w:ascii="Comic Sans MS" w:hAnsi="Comic Sans MS"/>
                <w:color w:val="000000"/>
                <w:sz w:val="28"/>
                <w:szCs w:val="28"/>
              </w:rPr>
              <w:t>Word</w:t>
            </w:r>
            <w:r w:rsidRPr="00A36D86">
              <w:rPr>
                <w:rFonts w:ascii="Comic Sans MS" w:hAnsi="Comic Sans MS"/>
                <w:color w:val="000000"/>
                <w:sz w:val="28"/>
                <w:szCs w:val="28"/>
                <w:lang w:val="el-GR"/>
              </w:rPr>
              <w:t xml:space="preserve">, </w:t>
            </w:r>
            <w:r w:rsidRPr="00A36D86">
              <w:rPr>
                <w:rFonts w:ascii="Comic Sans MS" w:hAnsi="Comic Sans MS"/>
                <w:color w:val="000000"/>
                <w:sz w:val="28"/>
                <w:szCs w:val="28"/>
              </w:rPr>
              <w:t>Excel</w:t>
            </w:r>
            <w:r w:rsidRPr="00A36D86">
              <w:rPr>
                <w:rFonts w:ascii="Comic Sans MS" w:hAnsi="Comic Sans MS"/>
                <w:color w:val="000000"/>
                <w:sz w:val="28"/>
                <w:szCs w:val="28"/>
                <w:lang w:val="el-GR"/>
              </w:rPr>
              <w:t xml:space="preserve"> και </w:t>
            </w:r>
            <w:r w:rsidRPr="00A36D86">
              <w:rPr>
                <w:rFonts w:ascii="Comic Sans MS" w:hAnsi="Comic Sans MS"/>
                <w:color w:val="000000"/>
                <w:sz w:val="28"/>
                <w:szCs w:val="28"/>
              </w:rPr>
              <w:t>PowerPoint</w:t>
            </w:r>
            <w:r w:rsidRPr="00A36D86">
              <w:rPr>
                <w:rFonts w:ascii="Comic Sans MS" w:hAnsi="Comic Sans MS"/>
                <w:color w:val="000000"/>
                <w:sz w:val="28"/>
                <w:szCs w:val="28"/>
                <w:lang w:val="el-GR"/>
              </w:rPr>
              <w:t>.</w:t>
            </w:r>
            <w:r w:rsidRPr="00807C8B">
              <w:rPr>
                <w:rFonts w:ascii="Comic Sans MS" w:hAnsi="Comic Sans MS"/>
                <w:color w:val="000000"/>
                <w:lang w:val="el-GR"/>
              </w:rPr>
              <w:t xml:space="preserve">  </w:t>
            </w:r>
          </w:p>
        </w:tc>
      </w:tr>
    </w:tbl>
    <w:p w:rsidR="00460977" w:rsidRPr="00E26A77" w:rsidRDefault="00460977">
      <w:pPr>
        <w:rPr>
          <w:lang w:val="el-GR"/>
        </w:rPr>
      </w:pPr>
    </w:p>
    <w:sectPr w:rsidR="00460977" w:rsidRPr="00E26A77" w:rsidSect="00E26A77">
      <w:pgSz w:w="11906" w:h="16838"/>
      <w:pgMar w:top="851" w:right="851" w:bottom="851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A77"/>
    <w:rsid w:val="00003AB8"/>
    <w:rsid w:val="00007EF6"/>
    <w:rsid w:val="0002171C"/>
    <w:rsid w:val="00023F03"/>
    <w:rsid w:val="00035565"/>
    <w:rsid w:val="00035894"/>
    <w:rsid w:val="000377A2"/>
    <w:rsid w:val="00050053"/>
    <w:rsid w:val="00051612"/>
    <w:rsid w:val="0005207A"/>
    <w:rsid w:val="000524D9"/>
    <w:rsid w:val="00055FB9"/>
    <w:rsid w:val="00057EBF"/>
    <w:rsid w:val="00060812"/>
    <w:rsid w:val="00074501"/>
    <w:rsid w:val="0007775B"/>
    <w:rsid w:val="0008140D"/>
    <w:rsid w:val="000815C8"/>
    <w:rsid w:val="00095DEF"/>
    <w:rsid w:val="000A67CE"/>
    <w:rsid w:val="000A6E72"/>
    <w:rsid w:val="000B464E"/>
    <w:rsid w:val="000B5C6A"/>
    <w:rsid w:val="000C7F7E"/>
    <w:rsid w:val="000E158D"/>
    <w:rsid w:val="000E55A0"/>
    <w:rsid w:val="000E74E8"/>
    <w:rsid w:val="00103BE7"/>
    <w:rsid w:val="0010521F"/>
    <w:rsid w:val="00106D40"/>
    <w:rsid w:val="00107E0C"/>
    <w:rsid w:val="00111ECD"/>
    <w:rsid w:val="0011730C"/>
    <w:rsid w:val="00124A20"/>
    <w:rsid w:val="00132738"/>
    <w:rsid w:val="001417A2"/>
    <w:rsid w:val="001430B9"/>
    <w:rsid w:val="0014643C"/>
    <w:rsid w:val="0015714D"/>
    <w:rsid w:val="00165A67"/>
    <w:rsid w:val="00177A83"/>
    <w:rsid w:val="00177DF2"/>
    <w:rsid w:val="0018352F"/>
    <w:rsid w:val="001904D7"/>
    <w:rsid w:val="001C42BE"/>
    <w:rsid w:val="001D37AE"/>
    <w:rsid w:val="001E65F8"/>
    <w:rsid w:val="00202F3E"/>
    <w:rsid w:val="0022617B"/>
    <w:rsid w:val="00236BE8"/>
    <w:rsid w:val="002522D4"/>
    <w:rsid w:val="00270227"/>
    <w:rsid w:val="00270CB5"/>
    <w:rsid w:val="00274960"/>
    <w:rsid w:val="0028589F"/>
    <w:rsid w:val="00286FA0"/>
    <w:rsid w:val="0029068F"/>
    <w:rsid w:val="002941BD"/>
    <w:rsid w:val="002941CF"/>
    <w:rsid w:val="00297458"/>
    <w:rsid w:val="002B3F7B"/>
    <w:rsid w:val="002D0441"/>
    <w:rsid w:val="002D2438"/>
    <w:rsid w:val="002D4800"/>
    <w:rsid w:val="002E0B6B"/>
    <w:rsid w:val="002E45EC"/>
    <w:rsid w:val="002E556B"/>
    <w:rsid w:val="002E5B88"/>
    <w:rsid w:val="002F5B45"/>
    <w:rsid w:val="003035D3"/>
    <w:rsid w:val="00306552"/>
    <w:rsid w:val="003072C5"/>
    <w:rsid w:val="00331BC7"/>
    <w:rsid w:val="003334F7"/>
    <w:rsid w:val="003427AC"/>
    <w:rsid w:val="003524CF"/>
    <w:rsid w:val="003526D5"/>
    <w:rsid w:val="0035687E"/>
    <w:rsid w:val="003627B4"/>
    <w:rsid w:val="003669A5"/>
    <w:rsid w:val="003709AD"/>
    <w:rsid w:val="00372548"/>
    <w:rsid w:val="00373501"/>
    <w:rsid w:val="0037568B"/>
    <w:rsid w:val="0038672D"/>
    <w:rsid w:val="00392B9B"/>
    <w:rsid w:val="003C0A40"/>
    <w:rsid w:val="003D4DE9"/>
    <w:rsid w:val="003E570F"/>
    <w:rsid w:val="00415620"/>
    <w:rsid w:val="004248C7"/>
    <w:rsid w:val="00424BA7"/>
    <w:rsid w:val="00431B88"/>
    <w:rsid w:val="00442F72"/>
    <w:rsid w:val="0044697A"/>
    <w:rsid w:val="00457A89"/>
    <w:rsid w:val="00460977"/>
    <w:rsid w:val="00460EF6"/>
    <w:rsid w:val="004749B6"/>
    <w:rsid w:val="004A0CBA"/>
    <w:rsid w:val="004B05B8"/>
    <w:rsid w:val="004B38F7"/>
    <w:rsid w:val="004B47DD"/>
    <w:rsid w:val="004C7598"/>
    <w:rsid w:val="004E5E9F"/>
    <w:rsid w:val="00503E3C"/>
    <w:rsid w:val="00514630"/>
    <w:rsid w:val="00523F07"/>
    <w:rsid w:val="00534FE8"/>
    <w:rsid w:val="0054115F"/>
    <w:rsid w:val="00544DA4"/>
    <w:rsid w:val="00546292"/>
    <w:rsid w:val="00546B51"/>
    <w:rsid w:val="00573122"/>
    <w:rsid w:val="00597001"/>
    <w:rsid w:val="005A30FE"/>
    <w:rsid w:val="005A509A"/>
    <w:rsid w:val="005F2986"/>
    <w:rsid w:val="005F727E"/>
    <w:rsid w:val="00602E9E"/>
    <w:rsid w:val="00606028"/>
    <w:rsid w:val="0060719F"/>
    <w:rsid w:val="00611133"/>
    <w:rsid w:val="00614A02"/>
    <w:rsid w:val="00616B2C"/>
    <w:rsid w:val="006342EC"/>
    <w:rsid w:val="00644ADF"/>
    <w:rsid w:val="00653C2D"/>
    <w:rsid w:val="006679F2"/>
    <w:rsid w:val="006838A1"/>
    <w:rsid w:val="00686FA9"/>
    <w:rsid w:val="006A2FF4"/>
    <w:rsid w:val="006F45C1"/>
    <w:rsid w:val="00705409"/>
    <w:rsid w:val="00741882"/>
    <w:rsid w:val="00741A97"/>
    <w:rsid w:val="00741DC1"/>
    <w:rsid w:val="00745483"/>
    <w:rsid w:val="0074780A"/>
    <w:rsid w:val="007512DA"/>
    <w:rsid w:val="00752AF0"/>
    <w:rsid w:val="0076005C"/>
    <w:rsid w:val="007615E4"/>
    <w:rsid w:val="0076294F"/>
    <w:rsid w:val="007744DF"/>
    <w:rsid w:val="00785134"/>
    <w:rsid w:val="00796E99"/>
    <w:rsid w:val="007976B3"/>
    <w:rsid w:val="00797FD3"/>
    <w:rsid w:val="007B716A"/>
    <w:rsid w:val="007C1096"/>
    <w:rsid w:val="007C2FC8"/>
    <w:rsid w:val="007E111A"/>
    <w:rsid w:val="007F1E15"/>
    <w:rsid w:val="00805D87"/>
    <w:rsid w:val="00807C8B"/>
    <w:rsid w:val="008125B6"/>
    <w:rsid w:val="00831CF5"/>
    <w:rsid w:val="00835871"/>
    <w:rsid w:val="00851E40"/>
    <w:rsid w:val="008535B8"/>
    <w:rsid w:val="008821F9"/>
    <w:rsid w:val="008873C6"/>
    <w:rsid w:val="00890890"/>
    <w:rsid w:val="00895D10"/>
    <w:rsid w:val="008A3D72"/>
    <w:rsid w:val="008C226D"/>
    <w:rsid w:val="008D1260"/>
    <w:rsid w:val="008D2C1E"/>
    <w:rsid w:val="008D61E0"/>
    <w:rsid w:val="008E2705"/>
    <w:rsid w:val="008F0E2B"/>
    <w:rsid w:val="008F732E"/>
    <w:rsid w:val="00901568"/>
    <w:rsid w:val="00912CE9"/>
    <w:rsid w:val="00914F0F"/>
    <w:rsid w:val="009247A1"/>
    <w:rsid w:val="009315A8"/>
    <w:rsid w:val="0094766D"/>
    <w:rsid w:val="00956398"/>
    <w:rsid w:val="00975423"/>
    <w:rsid w:val="00981A52"/>
    <w:rsid w:val="00984671"/>
    <w:rsid w:val="00987AFF"/>
    <w:rsid w:val="00994382"/>
    <w:rsid w:val="00996A1F"/>
    <w:rsid w:val="009A2A29"/>
    <w:rsid w:val="009A6889"/>
    <w:rsid w:val="009C370B"/>
    <w:rsid w:val="009D6532"/>
    <w:rsid w:val="00A15F1A"/>
    <w:rsid w:val="00A36D86"/>
    <w:rsid w:val="00A37095"/>
    <w:rsid w:val="00A559DE"/>
    <w:rsid w:val="00A65BC2"/>
    <w:rsid w:val="00A66DD6"/>
    <w:rsid w:val="00A70B08"/>
    <w:rsid w:val="00A819EC"/>
    <w:rsid w:val="00A84BEE"/>
    <w:rsid w:val="00A92929"/>
    <w:rsid w:val="00A96D09"/>
    <w:rsid w:val="00A974BA"/>
    <w:rsid w:val="00A97C9B"/>
    <w:rsid w:val="00AA02E7"/>
    <w:rsid w:val="00AA31BF"/>
    <w:rsid w:val="00AA3AD4"/>
    <w:rsid w:val="00AB436F"/>
    <w:rsid w:val="00AC5093"/>
    <w:rsid w:val="00AC5568"/>
    <w:rsid w:val="00AD0F5B"/>
    <w:rsid w:val="00AD2E0D"/>
    <w:rsid w:val="00AD64F7"/>
    <w:rsid w:val="00AE021C"/>
    <w:rsid w:val="00B175B1"/>
    <w:rsid w:val="00B20CF1"/>
    <w:rsid w:val="00B24E1A"/>
    <w:rsid w:val="00B31E20"/>
    <w:rsid w:val="00B507E1"/>
    <w:rsid w:val="00B56B35"/>
    <w:rsid w:val="00B66BAD"/>
    <w:rsid w:val="00B70605"/>
    <w:rsid w:val="00B907DB"/>
    <w:rsid w:val="00B911A5"/>
    <w:rsid w:val="00BA1C4E"/>
    <w:rsid w:val="00BA597C"/>
    <w:rsid w:val="00BA6DC6"/>
    <w:rsid w:val="00BB5E08"/>
    <w:rsid w:val="00BC6E2D"/>
    <w:rsid w:val="00BE2AA2"/>
    <w:rsid w:val="00BF12AC"/>
    <w:rsid w:val="00C00E41"/>
    <w:rsid w:val="00C07610"/>
    <w:rsid w:val="00C13275"/>
    <w:rsid w:val="00C3535E"/>
    <w:rsid w:val="00C42B41"/>
    <w:rsid w:val="00C471B1"/>
    <w:rsid w:val="00C53DDB"/>
    <w:rsid w:val="00C64256"/>
    <w:rsid w:val="00C6486E"/>
    <w:rsid w:val="00C741A4"/>
    <w:rsid w:val="00C864D6"/>
    <w:rsid w:val="00C9008B"/>
    <w:rsid w:val="00C90EE3"/>
    <w:rsid w:val="00CA3145"/>
    <w:rsid w:val="00CB4DCE"/>
    <w:rsid w:val="00CE4077"/>
    <w:rsid w:val="00D01D5F"/>
    <w:rsid w:val="00D0323A"/>
    <w:rsid w:val="00D11B9B"/>
    <w:rsid w:val="00D12437"/>
    <w:rsid w:val="00D20E0E"/>
    <w:rsid w:val="00D27B48"/>
    <w:rsid w:val="00D41F36"/>
    <w:rsid w:val="00D54CD8"/>
    <w:rsid w:val="00D64243"/>
    <w:rsid w:val="00D66FB6"/>
    <w:rsid w:val="00D80514"/>
    <w:rsid w:val="00D822EF"/>
    <w:rsid w:val="00D82E0D"/>
    <w:rsid w:val="00D860B9"/>
    <w:rsid w:val="00D86AE0"/>
    <w:rsid w:val="00DB2AF6"/>
    <w:rsid w:val="00DB2E2D"/>
    <w:rsid w:val="00DC5502"/>
    <w:rsid w:val="00DC6F5D"/>
    <w:rsid w:val="00DD0AE1"/>
    <w:rsid w:val="00DE78F7"/>
    <w:rsid w:val="00E07414"/>
    <w:rsid w:val="00E10EA2"/>
    <w:rsid w:val="00E26A77"/>
    <w:rsid w:val="00E35E48"/>
    <w:rsid w:val="00E3617E"/>
    <w:rsid w:val="00E40327"/>
    <w:rsid w:val="00E419A9"/>
    <w:rsid w:val="00E44ABC"/>
    <w:rsid w:val="00E66AE1"/>
    <w:rsid w:val="00E70F55"/>
    <w:rsid w:val="00E72B07"/>
    <w:rsid w:val="00E85E43"/>
    <w:rsid w:val="00E87DF7"/>
    <w:rsid w:val="00E92159"/>
    <w:rsid w:val="00E96F9A"/>
    <w:rsid w:val="00E971F8"/>
    <w:rsid w:val="00EB088E"/>
    <w:rsid w:val="00EC4A12"/>
    <w:rsid w:val="00EC4D03"/>
    <w:rsid w:val="00EC5BB3"/>
    <w:rsid w:val="00ED0E9C"/>
    <w:rsid w:val="00EE0594"/>
    <w:rsid w:val="00EE4D8C"/>
    <w:rsid w:val="00EF5EE2"/>
    <w:rsid w:val="00F02A6C"/>
    <w:rsid w:val="00F371D3"/>
    <w:rsid w:val="00F41179"/>
    <w:rsid w:val="00F53318"/>
    <w:rsid w:val="00F54E63"/>
    <w:rsid w:val="00F61474"/>
    <w:rsid w:val="00F64DD4"/>
    <w:rsid w:val="00F6642E"/>
    <w:rsid w:val="00F70D09"/>
    <w:rsid w:val="00F72ECF"/>
    <w:rsid w:val="00F77A16"/>
    <w:rsid w:val="00FA1279"/>
    <w:rsid w:val="00FA3F60"/>
    <w:rsid w:val="00FB0FF9"/>
    <w:rsid w:val="00FB3AE6"/>
    <w:rsid w:val="00FB3B45"/>
    <w:rsid w:val="00FB6102"/>
    <w:rsid w:val="00FC68EF"/>
    <w:rsid w:val="00FC6AD8"/>
    <w:rsid w:val="00FE1E5D"/>
    <w:rsid w:val="00FF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A7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26A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258</Words>
  <Characters>1397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ΕΠΕΞΕΡΓΑΣΙΑΣ ΚΕΙΜΕΝΟΥ</dc:title>
  <dc:subject/>
  <dc:creator>user</dc:creator>
  <cp:keywords/>
  <dc:description/>
  <cp:lastModifiedBy>user</cp:lastModifiedBy>
  <cp:revision>2</cp:revision>
  <dcterms:created xsi:type="dcterms:W3CDTF">2018-01-09T18:51:00Z</dcterms:created>
  <dcterms:modified xsi:type="dcterms:W3CDTF">2018-01-09T18:51:00Z</dcterms:modified>
</cp:coreProperties>
</file>